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0" w:rsidRDefault="00796F40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-304799</wp:posOffset>
            </wp:positionH>
            <wp:positionV relativeFrom="paragraph">
              <wp:posOffset>247651</wp:posOffset>
            </wp:positionV>
            <wp:extent cx="1273742" cy="10287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67" cy="1031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0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-403860</wp:posOffset>
                </wp:positionH>
                <wp:positionV relativeFrom="paragraph">
                  <wp:posOffset>0</wp:posOffset>
                </wp:positionV>
                <wp:extent cx="6652260" cy="15849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40" w:rsidRPr="00C26940" w:rsidRDefault="00C26940" w:rsidP="00C26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C2694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Warragul North Primary School</w:t>
                            </w:r>
                          </w:p>
                          <w:p w:rsidR="00C26940" w:rsidRPr="00C26940" w:rsidRDefault="00C26940" w:rsidP="00C26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9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CARE ARRANGEMENTS for STUDENTS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with</w:t>
                            </w:r>
                            <w:r w:rsidR="00C315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C269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MEDICAL CONDITIONS                                                                                                                                            </w:t>
                            </w:r>
                            <w:r w:rsidRPr="00C269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0;width:523.8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IwIwIAAEc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">
                <v:textbox>
                  <w:txbxContent>
                    <w:p w:rsidR="00C26940" w:rsidRPr="00C26940" w:rsidRDefault="00C26940" w:rsidP="00C2694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C26940">
                        <w:rPr>
                          <w:rFonts w:ascii="Times New Roman" w:hAnsi="Times New Roman" w:cs="Times New Roman"/>
                          <w:sz w:val="36"/>
                        </w:rPr>
                        <w:t>Warragul North Primary School</w:t>
                      </w:r>
                    </w:p>
                    <w:p w:rsidR="00C26940" w:rsidRPr="00C26940" w:rsidRDefault="00C26940" w:rsidP="00C269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2694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CARE ARRANGEMENTS for STUDENTS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with</w:t>
                      </w:r>
                      <w:r w:rsidR="00C3150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                                                                                        </w:t>
                      </w:r>
                      <w:r w:rsidRPr="00C2694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MEDICAL CONDITIONS                                                                                                                                            </w:t>
                      </w:r>
                      <w:r w:rsidRPr="00C269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3E00" w:rsidRPr="005D2542" w:rsidRDefault="00AD3E00">
      <w:pPr>
        <w:rPr>
          <w:rFonts w:ascii="Times New Roman" w:hAnsi="Times New Roman" w:cs="Times New Roman"/>
          <w:b/>
        </w:rPr>
      </w:pPr>
      <w:r w:rsidRPr="005D2542">
        <w:rPr>
          <w:rFonts w:ascii="Times New Roman" w:hAnsi="Times New Roman" w:cs="Times New Roman"/>
          <w:b/>
        </w:rPr>
        <w:t>Rationale</w:t>
      </w:r>
    </w:p>
    <w:p w:rsidR="00C31508" w:rsidRPr="005D2542" w:rsidRDefault="00C31508">
      <w:pPr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(This policy is to be read in conjunction with the following policies: Administration of Medication, and Administration of First Aid)</w:t>
      </w:r>
    </w:p>
    <w:p w:rsidR="00AD3E00" w:rsidRPr="005D2542" w:rsidRDefault="00AD3E00" w:rsidP="00AD3E00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5D2542">
        <w:rPr>
          <w:rFonts w:ascii="Times New Roman" w:hAnsi="Times New Roman" w:cs="Times New Roman"/>
        </w:rPr>
        <w:t xml:space="preserve">All children have the right to feel safe and well, and know that they will be attended to with due care when in need of first aid. </w:t>
      </w:r>
    </w:p>
    <w:p w:rsidR="00AD3E00" w:rsidRPr="005D2542" w:rsidRDefault="00AD3E00" w:rsidP="00AD3E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At any one time, a student can have a health condition or care need that could impact on their attendance and participation within school. This can require short or long-term first aid planning, supervision for safety, routine health and personal care support and occasionally complex medical care needs.</w:t>
      </w:r>
    </w:p>
    <w:p w:rsidR="00AD3E00" w:rsidRPr="005D2542" w:rsidRDefault="00711D1C" w:rsidP="00AD3E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Warragul North Primary School </w:t>
      </w:r>
      <w:r w:rsidR="00E35EE6" w:rsidRPr="005D2542">
        <w:rPr>
          <w:rFonts w:ascii="Times New Roman" w:hAnsi="Times New Roman" w:cs="Times New Roman"/>
        </w:rPr>
        <w:t>(W.N.P.S.)</w:t>
      </w:r>
      <w:r w:rsidR="00AD3E00" w:rsidRPr="005D2542">
        <w:rPr>
          <w:rFonts w:ascii="Times New Roman" w:hAnsi="Times New Roman" w:cs="Times New Roman"/>
        </w:rPr>
        <w:t xml:space="preserve"> has a responsibility to provide equitable access to education and r</w:t>
      </w:r>
      <w:r w:rsidRPr="005D2542">
        <w:rPr>
          <w:rFonts w:ascii="Times New Roman" w:hAnsi="Times New Roman" w:cs="Times New Roman"/>
        </w:rPr>
        <w:t>espond to diverse student needs</w:t>
      </w:r>
      <w:r w:rsidR="00AD3E00" w:rsidRPr="005D2542">
        <w:rPr>
          <w:rFonts w:ascii="Times New Roman" w:hAnsi="Times New Roman" w:cs="Times New Roman"/>
        </w:rPr>
        <w:t>.</w:t>
      </w:r>
      <w:r w:rsidRPr="005D2542">
        <w:rPr>
          <w:rFonts w:ascii="Times New Roman" w:hAnsi="Times New Roman" w:cs="Times New Roman"/>
        </w:rPr>
        <w:t xml:space="preserve"> These may include students who have individual</w:t>
      </w:r>
      <w:r w:rsidR="00E01E07" w:rsidRPr="005D2542">
        <w:rPr>
          <w:rFonts w:ascii="Times New Roman" w:hAnsi="Times New Roman" w:cs="Times New Roman"/>
        </w:rPr>
        <w:t>,</w:t>
      </w:r>
      <w:r w:rsidRPr="005D2542">
        <w:rPr>
          <w:rFonts w:ascii="Times New Roman" w:hAnsi="Times New Roman" w:cs="Times New Roman"/>
        </w:rPr>
        <w:t xml:space="preserve"> emergency or routine health or personal care needs such as anaphylaxis, asthma, epilepsy, diabetes, cystic fibrosis or a physical </w:t>
      </w:r>
      <w:r w:rsidR="00E01E07" w:rsidRPr="005D2542">
        <w:rPr>
          <w:rFonts w:ascii="Times New Roman" w:hAnsi="Times New Roman" w:cs="Times New Roman"/>
        </w:rPr>
        <w:t>disability.</w:t>
      </w:r>
    </w:p>
    <w:p w:rsidR="002B7512" w:rsidRPr="005D2542" w:rsidRDefault="00AD3E00" w:rsidP="002B75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This policy has been developed to assist supporting student health within a school environment in a pro-active manner.</w:t>
      </w:r>
    </w:p>
    <w:p w:rsidR="000F7D14" w:rsidRPr="005D2542" w:rsidRDefault="00AD3E00" w:rsidP="002B751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b/>
        </w:rPr>
        <w:t>GUIDELINES</w:t>
      </w:r>
    </w:p>
    <w:p w:rsidR="00AD3E00" w:rsidRPr="005D2542" w:rsidRDefault="00AD3E00" w:rsidP="002B7512">
      <w:pPr>
        <w:pStyle w:val="ListParagraph"/>
        <w:spacing w:before="480" w:after="100" w:afterAutospacing="1" w:line="240" w:lineRule="auto"/>
        <w:ind w:left="644"/>
        <w:jc w:val="both"/>
        <w:rPr>
          <w:rFonts w:ascii="Times New Roman" w:hAnsi="Times New Roman" w:cs="Times New Roman"/>
          <w:b/>
          <w:color w:val="0070C0"/>
        </w:rPr>
      </w:pPr>
      <w:r w:rsidRPr="005D2542">
        <w:rPr>
          <w:rFonts w:ascii="Times New Roman" w:hAnsi="Times New Roman" w:cs="Times New Roman"/>
        </w:rPr>
        <w:t xml:space="preserve">Generally, schools are unable to provide for ill and recuperating students.  Teachers require students to have relatively stable health and </w:t>
      </w:r>
      <w:r w:rsidR="00E35EE6" w:rsidRPr="005D2542">
        <w:rPr>
          <w:rFonts w:ascii="Times New Roman" w:hAnsi="Times New Roman" w:cs="Times New Roman"/>
        </w:rPr>
        <w:t>up to date</w:t>
      </w:r>
      <w:r w:rsidRPr="005D2542">
        <w:rPr>
          <w:rFonts w:ascii="Times New Roman" w:hAnsi="Times New Roman" w:cs="Times New Roman"/>
        </w:rPr>
        <w:t xml:space="preserve"> care plans.  For example, teachers can generally safely supervise a child with a chronic health condition such as asthma or diabetes where the individual’s health is relatively stable and predictable and care recommendations have been docume</w:t>
      </w:r>
      <w:r w:rsidR="00E01E07" w:rsidRPr="005D2542">
        <w:rPr>
          <w:rFonts w:ascii="Times New Roman" w:hAnsi="Times New Roman" w:cs="Times New Roman"/>
        </w:rPr>
        <w:t>nted and agreed to by the P</w:t>
      </w:r>
      <w:r w:rsidR="00E35EE6" w:rsidRPr="005D2542">
        <w:rPr>
          <w:rFonts w:ascii="Times New Roman" w:hAnsi="Times New Roman" w:cs="Times New Roman"/>
        </w:rPr>
        <w:t>rin</w:t>
      </w:r>
      <w:r w:rsidR="000F40F8" w:rsidRPr="005D2542">
        <w:rPr>
          <w:rFonts w:ascii="Times New Roman" w:hAnsi="Times New Roman" w:cs="Times New Roman"/>
        </w:rPr>
        <w:t>cipal of W.N.P.S</w:t>
      </w:r>
      <w:r w:rsidRPr="005D2542">
        <w:rPr>
          <w:rFonts w:ascii="Times New Roman" w:hAnsi="Times New Roman" w:cs="Times New Roman"/>
        </w:rPr>
        <w:t>.</w:t>
      </w:r>
    </w:p>
    <w:p w:rsidR="00AD3E00" w:rsidRPr="005D2542" w:rsidRDefault="00AD3E00" w:rsidP="000F7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I</w:t>
      </w:r>
      <w:r w:rsidR="000F7D14" w:rsidRPr="005D2542">
        <w:rPr>
          <w:rFonts w:ascii="Times New Roman" w:hAnsi="Times New Roman" w:cs="Times New Roman"/>
        </w:rPr>
        <w:t xml:space="preserve">f </w:t>
      </w:r>
      <w:r w:rsidRPr="005D2542">
        <w:rPr>
          <w:rFonts w:ascii="Times New Roman" w:hAnsi="Times New Roman" w:cs="Times New Roman"/>
        </w:rPr>
        <w:t>a student has recently contracted an illness, is infectious and/or needs rest and recuperation, his or her care should be the responsibility of the family</w:t>
      </w:r>
      <w:r w:rsidR="00E35EE6" w:rsidRPr="005D2542">
        <w:rPr>
          <w:rFonts w:ascii="Times New Roman" w:hAnsi="Times New Roman" w:cs="Times New Roman"/>
        </w:rPr>
        <w:t xml:space="preserve"> and occur at home</w:t>
      </w:r>
      <w:r w:rsidRPr="005D2542">
        <w:rPr>
          <w:rFonts w:ascii="Times New Roman" w:hAnsi="Times New Roman" w:cs="Times New Roman"/>
        </w:rPr>
        <w:t>.</w:t>
      </w:r>
    </w:p>
    <w:p w:rsidR="00AD3E00" w:rsidRPr="005D2542" w:rsidRDefault="00AD3E00" w:rsidP="000F7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The </w:t>
      </w:r>
      <w:r w:rsidR="00E35EE6" w:rsidRPr="005D2542">
        <w:rPr>
          <w:rFonts w:ascii="Times New Roman" w:hAnsi="Times New Roman" w:cs="Times New Roman"/>
        </w:rPr>
        <w:t xml:space="preserve">W.N.P.S. </w:t>
      </w:r>
      <w:r w:rsidR="00E01E07" w:rsidRPr="005D2542">
        <w:rPr>
          <w:rFonts w:ascii="Times New Roman" w:hAnsi="Times New Roman" w:cs="Times New Roman"/>
        </w:rPr>
        <w:t>P</w:t>
      </w:r>
      <w:r w:rsidRPr="005D2542">
        <w:rPr>
          <w:rFonts w:ascii="Times New Roman" w:hAnsi="Times New Roman" w:cs="Times New Roman"/>
        </w:rPr>
        <w:t xml:space="preserve">rincipal will ensure that families understand and follow the school’s health </w:t>
      </w:r>
      <w:r w:rsidR="00E35EE6" w:rsidRPr="005D2542">
        <w:rPr>
          <w:rFonts w:ascii="Times New Roman" w:hAnsi="Times New Roman" w:cs="Times New Roman"/>
        </w:rPr>
        <w:t>care</w:t>
      </w:r>
      <w:r w:rsidRPr="005D2542">
        <w:rPr>
          <w:rFonts w:ascii="Times New Roman" w:hAnsi="Times New Roman" w:cs="Times New Roman"/>
        </w:rPr>
        <w:t xml:space="preserve"> procedures.</w:t>
      </w:r>
    </w:p>
    <w:p w:rsidR="00AD3E00" w:rsidRPr="005D2542" w:rsidRDefault="00AD3E00" w:rsidP="00B642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Parents/carers are primarily responsible for the health and wellbeing of their children.</w:t>
      </w:r>
    </w:p>
    <w:p w:rsidR="00AD3E00" w:rsidRPr="005D2542" w:rsidRDefault="00AD3E00" w:rsidP="00B642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The </w:t>
      </w:r>
      <w:r w:rsidR="000F40F8" w:rsidRPr="005D2542">
        <w:rPr>
          <w:rFonts w:ascii="Times New Roman" w:hAnsi="Times New Roman" w:cs="Times New Roman"/>
        </w:rPr>
        <w:t>W.N.P.S.</w:t>
      </w:r>
      <w:r w:rsidR="00E01E07" w:rsidRPr="005D2542">
        <w:rPr>
          <w:rFonts w:ascii="Times New Roman" w:hAnsi="Times New Roman" w:cs="Times New Roman"/>
        </w:rPr>
        <w:t xml:space="preserve"> P</w:t>
      </w:r>
      <w:r w:rsidRPr="005D2542">
        <w:rPr>
          <w:rFonts w:ascii="Times New Roman" w:hAnsi="Times New Roman" w:cs="Times New Roman"/>
        </w:rPr>
        <w:t>rincipal will ensure that allocation of staff duties anticipates predictable short and long-term health support needs of children and students in their care.</w:t>
      </w:r>
    </w:p>
    <w:p w:rsidR="00AD3E00" w:rsidRPr="005D2542" w:rsidRDefault="000F7D14" w:rsidP="002B751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W.N.P.S. will provide first a</w:t>
      </w:r>
      <w:r w:rsidR="00AD3E00" w:rsidRPr="005D2542">
        <w:rPr>
          <w:rFonts w:ascii="Times New Roman" w:hAnsi="Times New Roman" w:cs="Times New Roman"/>
        </w:rPr>
        <w:t>id support in the school in response to unpredictable illness or injury</w:t>
      </w:r>
    </w:p>
    <w:p w:rsidR="00E35EE6" w:rsidRPr="005D2542" w:rsidRDefault="00E35EE6" w:rsidP="00E35EE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D2542">
        <w:rPr>
          <w:rFonts w:ascii="Times New Roman" w:hAnsi="Times New Roman" w:cs="Times New Roman"/>
          <w:b/>
          <w:u w:val="single"/>
        </w:rPr>
        <w:t>Implementation</w:t>
      </w:r>
      <w:r w:rsidRPr="005D2542">
        <w:rPr>
          <w:rFonts w:ascii="Times New Roman" w:hAnsi="Times New Roman" w:cs="Times New Roman"/>
          <w:b/>
        </w:rPr>
        <w:t>:</w:t>
      </w:r>
      <w:r w:rsidR="000F40F8" w:rsidRPr="005D2542">
        <w:rPr>
          <w:rFonts w:ascii="Times New Roman" w:hAnsi="Times New Roman" w:cs="Times New Roman"/>
          <w:b/>
        </w:rPr>
        <w:t xml:space="preserve"> </w:t>
      </w:r>
    </w:p>
    <w:p w:rsidR="00E35EE6" w:rsidRPr="005D2542" w:rsidRDefault="00E35EE6" w:rsidP="00E35EE6">
      <w:pPr>
        <w:numPr>
          <w:ilvl w:val="0"/>
          <w:numId w:val="3"/>
        </w:numPr>
        <w:tabs>
          <w:tab w:val="num" w:pos="-13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A sufficient numb</w:t>
      </w:r>
      <w:r w:rsidR="000F7D14" w:rsidRPr="005D2542">
        <w:rPr>
          <w:rFonts w:ascii="Times New Roman" w:hAnsi="Times New Roman" w:cs="Times New Roman"/>
        </w:rPr>
        <w:t>er of staff to be trained to a Level 2 First Aid C</w:t>
      </w:r>
      <w:r w:rsidRPr="005D2542">
        <w:rPr>
          <w:rFonts w:ascii="Times New Roman" w:hAnsi="Times New Roman" w:cs="Times New Roman"/>
        </w:rPr>
        <w:t>ertificate, and with up-to-date CPR qualifications.</w:t>
      </w:r>
    </w:p>
    <w:p w:rsidR="00E35EE6" w:rsidRPr="005D2542" w:rsidRDefault="00E35EE6" w:rsidP="00E35EE6">
      <w:pPr>
        <w:numPr>
          <w:ilvl w:val="0"/>
          <w:numId w:val="3"/>
        </w:numPr>
        <w:tabs>
          <w:tab w:val="num" w:pos="-6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A </w:t>
      </w:r>
      <w:r w:rsidR="000F40F8" w:rsidRPr="005D2542">
        <w:rPr>
          <w:rFonts w:ascii="Times New Roman" w:hAnsi="Times New Roman" w:cs="Times New Roman"/>
        </w:rPr>
        <w:t>sick bay</w:t>
      </w:r>
      <w:r w:rsidRPr="005D2542">
        <w:rPr>
          <w:rFonts w:ascii="Times New Roman" w:hAnsi="Times New Roman" w:cs="Times New Roman"/>
        </w:rPr>
        <w:t xml:space="preserve"> will be available for use at all times</w:t>
      </w:r>
      <w:r w:rsidR="000F40F8" w:rsidRPr="005D2542">
        <w:rPr>
          <w:rFonts w:ascii="Times New Roman" w:hAnsi="Times New Roman" w:cs="Times New Roman"/>
        </w:rPr>
        <w:t xml:space="preserve"> during school hours</w:t>
      </w:r>
      <w:r w:rsidRPr="005D2542">
        <w:rPr>
          <w:rFonts w:ascii="Times New Roman" w:hAnsi="Times New Roman" w:cs="Times New Roman"/>
        </w:rPr>
        <w:t xml:space="preserve">.  </w:t>
      </w:r>
    </w:p>
    <w:p w:rsidR="00E35EE6" w:rsidRPr="005D2542" w:rsidRDefault="00E35EE6" w:rsidP="00E35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A confidential up-to-date register located in the sick bay will be kept of injuries or illnesses experienced by children that require first aid.   </w:t>
      </w:r>
    </w:p>
    <w:p w:rsidR="00E35EE6" w:rsidRPr="005D2542" w:rsidRDefault="0004278B" w:rsidP="00E35E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542">
        <w:rPr>
          <w:rFonts w:ascii="Times New Roman" w:hAnsi="Times New Roman" w:cs="Times New Roman"/>
        </w:rPr>
        <w:t>If there is a</w:t>
      </w:r>
      <w:r w:rsidR="00E35EE6" w:rsidRPr="005D2542">
        <w:rPr>
          <w:rFonts w:ascii="Times New Roman" w:hAnsi="Times New Roman" w:cs="Times New Roman"/>
        </w:rPr>
        <w:t xml:space="preserve"> </w:t>
      </w:r>
      <w:r w:rsidR="00335C55" w:rsidRPr="005D2542">
        <w:rPr>
          <w:rFonts w:ascii="Times New Roman" w:hAnsi="Times New Roman" w:cs="Times New Roman"/>
        </w:rPr>
        <w:t>deterioration of a student’s</w:t>
      </w:r>
      <w:r w:rsidR="00E35EE6" w:rsidRPr="005D2542">
        <w:rPr>
          <w:rFonts w:ascii="Times New Roman" w:hAnsi="Times New Roman" w:cs="Times New Roman"/>
        </w:rPr>
        <w:t xml:space="preserve"> </w:t>
      </w:r>
      <w:r w:rsidR="00211155" w:rsidRPr="005D2542">
        <w:rPr>
          <w:rFonts w:ascii="Times New Roman" w:hAnsi="Times New Roman" w:cs="Times New Roman"/>
        </w:rPr>
        <w:t>medical condition</w:t>
      </w:r>
      <w:r w:rsidR="00E35EE6" w:rsidRPr="005D2542">
        <w:rPr>
          <w:rFonts w:ascii="Times New Roman" w:hAnsi="Times New Roman" w:cs="Times New Roman"/>
        </w:rPr>
        <w:t xml:space="preserve">, the parents/guardians must be contacted by the administration staff so that professional treatment may be organised.  </w:t>
      </w:r>
    </w:p>
    <w:p w:rsidR="00677B75" w:rsidRPr="005D2542" w:rsidRDefault="00677B75" w:rsidP="00677B75">
      <w:pPr>
        <w:numPr>
          <w:ilvl w:val="0"/>
          <w:numId w:val="2"/>
        </w:numPr>
        <w:spacing w:after="0" w:line="240" w:lineRule="auto"/>
        <w:ind w:left="371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W.N.P.S will ensure that there is a supply of Ventolin (&amp; spacers), and Adrenalin Auto-Injectors stored in the sick bay for use by students who have a first-time asthma attack /anaphylactic reaction</w:t>
      </w:r>
      <w:r w:rsidRPr="005D2542">
        <w:rPr>
          <w:rFonts w:ascii="Times New Roman" w:hAnsi="Times New Roman" w:cs="Times New Roman"/>
          <w:color w:val="0070C0"/>
        </w:rPr>
        <w:t>.</w:t>
      </w:r>
    </w:p>
    <w:p w:rsidR="00E35EE6" w:rsidRPr="005D2542" w:rsidRDefault="00E35EE6" w:rsidP="00E35EE6">
      <w:pPr>
        <w:numPr>
          <w:ilvl w:val="0"/>
          <w:numId w:val="3"/>
        </w:numPr>
        <w:tabs>
          <w:tab w:val="clear" w:pos="360"/>
          <w:tab w:val="num" w:pos="371"/>
        </w:tabs>
        <w:spacing w:after="0" w:line="240" w:lineRule="auto"/>
        <w:ind w:left="371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 At the commencement of each year, requests for updated first aid information will be sent home including requests for any asthma, diabetes</w:t>
      </w:r>
      <w:r w:rsidR="00211155" w:rsidRPr="005D2542">
        <w:rPr>
          <w:rFonts w:ascii="Times New Roman" w:hAnsi="Times New Roman" w:cs="Times New Roman"/>
        </w:rPr>
        <w:t>, diabetes</w:t>
      </w:r>
      <w:r w:rsidRPr="005D2542">
        <w:rPr>
          <w:rFonts w:ascii="Times New Roman" w:hAnsi="Times New Roman" w:cs="Times New Roman"/>
        </w:rPr>
        <w:t xml:space="preserve"> and anaphylaxis management plans, high priority medical forms, and reminders to parents of the policies and practices </w:t>
      </w:r>
      <w:r w:rsidRPr="005D2542">
        <w:rPr>
          <w:rFonts w:ascii="Times New Roman" w:hAnsi="Times New Roman" w:cs="Times New Roman"/>
        </w:rPr>
        <w:lastRenderedPageBreak/>
        <w:t xml:space="preserve">used by </w:t>
      </w:r>
      <w:r w:rsidR="00070D87" w:rsidRPr="005D2542">
        <w:rPr>
          <w:rFonts w:ascii="Times New Roman" w:hAnsi="Times New Roman" w:cs="Times New Roman"/>
        </w:rPr>
        <w:t>W.N.P.S.</w:t>
      </w:r>
      <w:r w:rsidRPr="005D2542">
        <w:rPr>
          <w:rFonts w:ascii="Times New Roman" w:hAnsi="Times New Roman" w:cs="Times New Roman"/>
        </w:rPr>
        <w:t xml:space="preserve"> to manage first aid, illnesses and medications throughout the year.</w:t>
      </w:r>
    </w:p>
    <w:p w:rsidR="00677B75" w:rsidRPr="005D2542" w:rsidRDefault="00E35EE6" w:rsidP="00E35EE6">
      <w:pPr>
        <w:numPr>
          <w:ilvl w:val="0"/>
          <w:numId w:val="3"/>
        </w:numPr>
        <w:tabs>
          <w:tab w:val="clear" w:pos="360"/>
          <w:tab w:val="num" w:pos="371"/>
        </w:tabs>
        <w:spacing w:after="0" w:line="240" w:lineRule="auto"/>
        <w:ind w:left="371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Revisions of recommended procedures for administering asthma, diabetes and anaphylaxis medication will also be </w:t>
      </w:r>
      <w:r w:rsidR="00B60598" w:rsidRPr="005D2542">
        <w:rPr>
          <w:rFonts w:ascii="Times New Roman" w:hAnsi="Times New Roman" w:cs="Times New Roman"/>
        </w:rPr>
        <w:t>communicated to staff.</w:t>
      </w:r>
      <w:r w:rsidR="00946D03" w:rsidRPr="005D2542">
        <w:rPr>
          <w:rFonts w:ascii="Times New Roman" w:hAnsi="Times New Roman" w:cs="Times New Roman"/>
        </w:rPr>
        <w:t xml:space="preserve"> </w:t>
      </w:r>
    </w:p>
    <w:p w:rsidR="00E35EE6" w:rsidRPr="005D2542" w:rsidRDefault="00211155" w:rsidP="002B7512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Students who have a health care need identified after enrolment may need an interim health support plan</w:t>
      </w:r>
      <w:r w:rsidR="00827EA7" w:rsidRPr="005D2542">
        <w:rPr>
          <w:rFonts w:ascii="Times New Roman" w:hAnsi="Times New Roman" w:cs="Times New Roman"/>
        </w:rPr>
        <w:t>.</w:t>
      </w:r>
      <w:bookmarkStart w:id="0" w:name="_Hlk493015312"/>
    </w:p>
    <w:bookmarkEnd w:id="0"/>
    <w:p w:rsidR="00B329FB" w:rsidRPr="005D2542" w:rsidRDefault="00B60598" w:rsidP="00B329FB">
      <w:pPr>
        <w:autoSpaceDE w:val="0"/>
        <w:autoSpaceDN w:val="0"/>
        <w:adjustRightInd w:val="0"/>
        <w:spacing w:before="100" w:beforeAutospacing="1" w:after="120" w:line="240" w:lineRule="auto"/>
        <w:ind w:hanging="426"/>
        <w:jc w:val="both"/>
        <w:rPr>
          <w:rFonts w:ascii="Times New Roman" w:hAnsi="Times New Roman" w:cs="Times New Roman"/>
          <w:b/>
        </w:rPr>
      </w:pPr>
      <w:r w:rsidRPr="005D2542">
        <w:rPr>
          <w:rFonts w:ascii="Times New Roman" w:hAnsi="Times New Roman" w:cs="Times New Roman"/>
          <w:b/>
        </w:rPr>
        <w:t xml:space="preserve">   </w:t>
      </w:r>
      <w:r w:rsidR="00E35EE6" w:rsidRPr="005D2542">
        <w:rPr>
          <w:rFonts w:ascii="Times New Roman" w:hAnsi="Times New Roman" w:cs="Times New Roman"/>
        </w:rPr>
        <w:tab/>
      </w:r>
      <w:r w:rsidR="00E35EE6" w:rsidRPr="005D2542">
        <w:rPr>
          <w:rFonts w:ascii="Times New Roman" w:hAnsi="Times New Roman" w:cs="Times New Roman"/>
          <w:b/>
        </w:rPr>
        <w:t xml:space="preserve">It is the </w:t>
      </w:r>
      <w:r w:rsidR="00677B75" w:rsidRPr="005D2542">
        <w:rPr>
          <w:rFonts w:ascii="Times New Roman" w:hAnsi="Times New Roman" w:cs="Times New Roman"/>
          <w:b/>
        </w:rPr>
        <w:t>responsibility of the W.N.P.S P</w:t>
      </w:r>
      <w:r w:rsidR="00E35EE6" w:rsidRPr="005D2542">
        <w:rPr>
          <w:rFonts w:ascii="Times New Roman" w:hAnsi="Times New Roman" w:cs="Times New Roman"/>
          <w:b/>
        </w:rPr>
        <w:t>rincipal</w:t>
      </w:r>
      <w:r w:rsidR="00B871C5" w:rsidRPr="005D2542">
        <w:rPr>
          <w:rFonts w:ascii="Times New Roman" w:hAnsi="Times New Roman" w:cs="Times New Roman"/>
          <w:b/>
        </w:rPr>
        <w:t xml:space="preserve"> </w:t>
      </w:r>
      <w:r w:rsidR="00677B75" w:rsidRPr="005D2542">
        <w:rPr>
          <w:rFonts w:ascii="Times New Roman" w:hAnsi="Times New Roman" w:cs="Times New Roman"/>
          <w:b/>
        </w:rPr>
        <w:t xml:space="preserve">(or their </w:t>
      </w:r>
      <w:r w:rsidR="00B64239" w:rsidRPr="005D2542">
        <w:rPr>
          <w:rFonts w:ascii="Times New Roman" w:hAnsi="Times New Roman" w:cs="Times New Roman"/>
          <w:b/>
        </w:rPr>
        <w:t>nominee</w:t>
      </w:r>
      <w:r w:rsidR="00677B75" w:rsidRPr="005D2542">
        <w:rPr>
          <w:rFonts w:ascii="Times New Roman" w:hAnsi="Times New Roman" w:cs="Times New Roman"/>
          <w:b/>
        </w:rPr>
        <w:t>)</w:t>
      </w:r>
      <w:r w:rsidR="00E35EE6" w:rsidRPr="005D2542">
        <w:rPr>
          <w:rFonts w:ascii="Times New Roman" w:hAnsi="Times New Roman" w:cs="Times New Roman"/>
          <w:b/>
        </w:rPr>
        <w:t xml:space="preserve"> to:</w:t>
      </w:r>
    </w:p>
    <w:p w:rsidR="00B329FB" w:rsidRPr="005D2542" w:rsidRDefault="00B329FB" w:rsidP="00B329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hAnsi="Times New Roman" w:cs="Times New Roman"/>
          <w:b/>
        </w:rPr>
      </w:pPr>
      <w:r w:rsidRPr="005D2542">
        <w:rPr>
          <w:rFonts w:ascii="Times New Roman" w:hAnsi="Times New Roman" w:cs="Times New Roman"/>
          <w:lang w:eastAsia="en-AU"/>
        </w:rPr>
        <w:t>Administer first aid for unpredictable illness or injury</w:t>
      </w:r>
    </w:p>
    <w:p w:rsidR="00B329FB" w:rsidRPr="005D2542" w:rsidRDefault="00B329FB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Administer additional individual first aid support as negotiated (for example, administration of adrenalin via EpiPen for anaphylaxis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A</w:t>
      </w:r>
      <w:r w:rsidR="00E35EE6" w:rsidRPr="005D2542">
        <w:rPr>
          <w:rFonts w:ascii="Times New Roman" w:hAnsi="Times New Roman" w:cs="Times New Roman"/>
          <w:lang w:eastAsia="en-AU"/>
        </w:rPr>
        <w:t>lert families to the need for health care plans if children or students need individual support</w:t>
      </w:r>
      <w:r w:rsidR="00677B75" w:rsidRPr="005D2542">
        <w:rPr>
          <w:rFonts w:ascii="Times New Roman" w:hAnsi="Times New Roman" w:cs="Times New Roman"/>
          <w:lang w:eastAsia="en-AU"/>
        </w:rPr>
        <w:t xml:space="preserve"> at the time of enrolment or when the need is identified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D</w:t>
      </w:r>
      <w:r w:rsidR="00E35EE6" w:rsidRPr="005D2542">
        <w:rPr>
          <w:rFonts w:ascii="Times New Roman" w:hAnsi="Times New Roman" w:cs="Times New Roman"/>
          <w:lang w:eastAsia="en-AU"/>
        </w:rPr>
        <w:t>evelop, monitor and review the school’s health support procedures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I</w:t>
      </w:r>
      <w:r w:rsidR="00E35EE6" w:rsidRPr="005D2542">
        <w:rPr>
          <w:rFonts w:ascii="Times New Roman" w:hAnsi="Times New Roman" w:cs="Times New Roman"/>
          <w:lang w:eastAsia="en-AU"/>
        </w:rPr>
        <w:t>nvolve relevant teachers in health support planning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M</w:t>
      </w:r>
      <w:r w:rsidR="00E35EE6" w:rsidRPr="005D2542">
        <w:rPr>
          <w:rFonts w:ascii="Times New Roman" w:hAnsi="Times New Roman" w:cs="Times New Roman"/>
          <w:lang w:eastAsia="en-AU"/>
        </w:rPr>
        <w:t>anage confidentiality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E</w:t>
      </w:r>
      <w:r w:rsidR="00E35EE6" w:rsidRPr="005D2542">
        <w:rPr>
          <w:rFonts w:ascii="Times New Roman" w:hAnsi="Times New Roman" w:cs="Times New Roman"/>
          <w:lang w:eastAsia="en-AU"/>
        </w:rPr>
        <w:t>nsure staff training requirements are fulfilled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E</w:t>
      </w:r>
      <w:r w:rsidR="00E35EE6" w:rsidRPr="005D2542">
        <w:rPr>
          <w:rFonts w:ascii="Times New Roman" w:hAnsi="Times New Roman" w:cs="Times New Roman"/>
          <w:lang w:eastAsia="en-AU"/>
        </w:rPr>
        <w:t>nsure delegated staff responsibilities reflect duty statements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E</w:t>
      </w:r>
      <w:r w:rsidR="00E35EE6" w:rsidRPr="005D2542">
        <w:rPr>
          <w:rFonts w:ascii="Times New Roman" w:hAnsi="Times New Roman" w:cs="Times New Roman"/>
          <w:lang w:eastAsia="en-AU"/>
        </w:rPr>
        <w:t>nsure facility standards are met</w:t>
      </w:r>
    </w:p>
    <w:p w:rsidR="00B329FB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>Ensure c</w:t>
      </w:r>
      <w:r w:rsidR="00677B75" w:rsidRPr="005D2542">
        <w:rPr>
          <w:rFonts w:ascii="Times New Roman" w:hAnsi="Times New Roman" w:cs="Times New Roman"/>
        </w:rPr>
        <w:t>onfidential records of all students with specific health needs are maintained securely in the general office for reference as required.</w:t>
      </w:r>
    </w:p>
    <w:p w:rsidR="00E35EE6" w:rsidRPr="005D2542" w:rsidRDefault="00B871C5" w:rsidP="00B329F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M</w:t>
      </w:r>
      <w:r w:rsidR="00E35EE6" w:rsidRPr="005D2542">
        <w:rPr>
          <w:rFonts w:ascii="Times New Roman" w:hAnsi="Times New Roman" w:cs="Times New Roman"/>
          <w:lang w:eastAsia="en-AU"/>
        </w:rPr>
        <w:t>anage archives of documented information</w:t>
      </w:r>
    </w:p>
    <w:p w:rsidR="00E35EE6" w:rsidRPr="005D2542" w:rsidRDefault="00B60598" w:rsidP="00E35EE6">
      <w:pPr>
        <w:pStyle w:val="Default"/>
        <w:spacing w:before="100" w:beforeAutospacing="1" w:after="120" w:line="240" w:lineRule="auto"/>
        <w:ind w:hanging="426"/>
        <w:jc w:val="both"/>
        <w:outlineLvl w:val="0"/>
        <w:rPr>
          <w:rFonts w:ascii="Times New Roman" w:hAnsi="Times New Roman" w:cs="Times New Roman"/>
          <w:color w:val="538135" w:themeColor="accent6" w:themeShade="BF"/>
          <w:sz w:val="22"/>
          <w:szCs w:val="22"/>
        </w:rPr>
      </w:pPr>
      <w:r w:rsidRPr="005D25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</w:t>
      </w:r>
      <w:r w:rsidR="00E35EE6" w:rsidRPr="005D2542">
        <w:rPr>
          <w:rFonts w:ascii="Times New Roman" w:hAnsi="Times New Roman" w:cs="Times New Roman"/>
          <w:b/>
          <w:color w:val="auto"/>
          <w:sz w:val="22"/>
          <w:szCs w:val="22"/>
        </w:rPr>
        <w:t>It is the responsibility of parents/carers to</w:t>
      </w:r>
      <w:r w:rsidR="00E35EE6" w:rsidRPr="005D2542">
        <w:rPr>
          <w:rFonts w:ascii="Times New Roman" w:hAnsi="Times New Roman" w:cs="Times New Roman"/>
          <w:color w:val="538135" w:themeColor="accent6" w:themeShade="BF"/>
          <w:sz w:val="22"/>
          <w:szCs w:val="22"/>
        </w:rPr>
        <w:t>:</w:t>
      </w:r>
    </w:p>
    <w:p w:rsidR="00B871C5" w:rsidRPr="005D2542" w:rsidRDefault="00B871C5" w:rsidP="00B871C5">
      <w:pPr>
        <w:pStyle w:val="Default"/>
        <w:numPr>
          <w:ilvl w:val="0"/>
          <w:numId w:val="10"/>
        </w:numPr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5D2542">
        <w:rPr>
          <w:rFonts w:ascii="Times New Roman" w:hAnsi="Times New Roman" w:cs="Times New Roman"/>
          <w:color w:val="auto"/>
          <w:sz w:val="22"/>
          <w:szCs w:val="22"/>
        </w:rPr>
        <w:t xml:space="preserve">Inform the school upon </w:t>
      </w:r>
      <w:r w:rsidR="00B329FB" w:rsidRPr="005D2542">
        <w:rPr>
          <w:rFonts w:ascii="Times New Roman" w:hAnsi="Times New Roman" w:cs="Times New Roman"/>
          <w:color w:val="auto"/>
          <w:sz w:val="22"/>
          <w:szCs w:val="22"/>
        </w:rPr>
        <w:t>enrolment, (or as soon as a health care professional identifies any issues),</w:t>
      </w:r>
      <w:r w:rsidRPr="005D25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29FB" w:rsidRPr="005D2542">
        <w:rPr>
          <w:rFonts w:ascii="Times New Roman" w:hAnsi="Times New Roman" w:cs="Times New Roman"/>
          <w:color w:val="auto"/>
          <w:sz w:val="22"/>
          <w:szCs w:val="22"/>
        </w:rPr>
        <w:t>if their child has any additional health care needs</w:t>
      </w:r>
    </w:p>
    <w:p w:rsidR="00E35EE6" w:rsidRPr="005D2542" w:rsidRDefault="00E35EE6" w:rsidP="00E35EE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lastRenderedPageBreak/>
        <w:t xml:space="preserve">provide relevant </w:t>
      </w:r>
      <w:r w:rsidR="00070D87" w:rsidRPr="005D2542">
        <w:rPr>
          <w:rFonts w:ascii="Times New Roman" w:hAnsi="Times New Roman" w:cs="Times New Roman"/>
        </w:rPr>
        <w:t xml:space="preserve">and up to date </w:t>
      </w:r>
      <w:r w:rsidRPr="005D2542">
        <w:rPr>
          <w:rFonts w:ascii="Times New Roman" w:hAnsi="Times New Roman" w:cs="Times New Roman"/>
        </w:rPr>
        <w:t>health care information to the school</w:t>
      </w:r>
    </w:p>
    <w:p w:rsidR="00E35EE6" w:rsidRPr="005D2542" w:rsidRDefault="00E35EE6" w:rsidP="00E35EE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 xml:space="preserve">liaise with health professionals to provide care plans which create minimum disruption to learning programs </w:t>
      </w:r>
    </w:p>
    <w:p w:rsidR="00B64239" w:rsidRPr="005D2542" w:rsidRDefault="00E35EE6" w:rsidP="002B751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  <w:lang w:eastAsia="en-AU"/>
        </w:rPr>
        <w:t>assist children or students for whom they are responsible to self-manage, as much as is safe and practical, their health and personal care needs</w:t>
      </w:r>
    </w:p>
    <w:p w:rsidR="00070D87" w:rsidRPr="005D2542" w:rsidRDefault="00070D87" w:rsidP="00070D87">
      <w:pPr>
        <w:spacing w:after="120"/>
        <w:ind w:right="-488"/>
        <w:rPr>
          <w:rStyle w:val="Hyperlink"/>
          <w:rFonts w:ascii="Times New Roman" w:hAnsi="Times New Roman" w:cs="Times New Roman"/>
        </w:rPr>
      </w:pPr>
      <w:r w:rsidRPr="005D2542">
        <w:rPr>
          <w:rFonts w:ascii="Times New Roman" w:hAnsi="Times New Roman" w:cs="Times New Roman"/>
        </w:rPr>
        <w:t xml:space="preserve">Key Reference : </w:t>
      </w:r>
      <w:hyperlink r:id="rId8" w:history="1">
        <w:r w:rsidRPr="005D2542">
          <w:rPr>
            <w:rStyle w:val="Hyperlink"/>
            <w:rFonts w:ascii="Times New Roman" w:hAnsi="Times New Roman" w:cs="Times New Roman"/>
          </w:rPr>
          <w:t>http://www.education.vic.gov.au/school/principals/spag/health/Pages/supportplanning.aspx</w:t>
        </w:r>
      </w:hyperlink>
    </w:p>
    <w:p w:rsidR="00827EA7" w:rsidRPr="005D2542" w:rsidRDefault="00827EA7" w:rsidP="00070D87">
      <w:pPr>
        <w:spacing w:after="120"/>
        <w:ind w:right="-488"/>
        <w:jc w:val="center"/>
        <w:rPr>
          <w:rStyle w:val="Hyperlink"/>
          <w:rFonts w:ascii="Times New Roman" w:hAnsi="Times New Roman" w:cs="Times New Roman"/>
        </w:rPr>
      </w:pPr>
    </w:p>
    <w:p w:rsidR="00070D87" w:rsidRDefault="00070D87" w:rsidP="00070D87">
      <w:pPr>
        <w:spacing w:after="120"/>
        <w:ind w:right="-488"/>
        <w:jc w:val="center"/>
        <w:rPr>
          <w:rStyle w:val="Hyperlink"/>
          <w:rFonts w:ascii="Times New Roman" w:hAnsi="Times New Roman" w:cs="Times New Roman"/>
        </w:rPr>
      </w:pPr>
      <w:r w:rsidRPr="005D2542">
        <w:rPr>
          <w:rStyle w:val="Hyperlink"/>
          <w:rFonts w:ascii="Times New Roman" w:hAnsi="Times New Roman" w:cs="Times New Roman"/>
        </w:rPr>
        <w:t>This policy</w:t>
      </w:r>
      <w:r w:rsidR="005D2542">
        <w:rPr>
          <w:rStyle w:val="Hyperlink"/>
          <w:rFonts w:ascii="Times New Roman" w:hAnsi="Times New Roman" w:cs="Times New Roman"/>
        </w:rPr>
        <w:t xml:space="preserve"> was adopted</w:t>
      </w:r>
      <w:r w:rsidRPr="005D2542">
        <w:rPr>
          <w:rStyle w:val="Hyperlink"/>
          <w:rFonts w:ascii="Times New Roman" w:hAnsi="Times New Roman" w:cs="Times New Roman"/>
        </w:rPr>
        <w:t xml:space="preserve"> at school council </w:t>
      </w:r>
      <w:r w:rsidR="005D2542">
        <w:rPr>
          <w:rStyle w:val="Hyperlink"/>
          <w:rFonts w:ascii="Times New Roman" w:hAnsi="Times New Roman" w:cs="Times New Roman"/>
        </w:rPr>
        <w:t>on 17</w:t>
      </w:r>
      <w:r w:rsidR="005D2542" w:rsidRPr="005D2542">
        <w:rPr>
          <w:rStyle w:val="Hyperlink"/>
          <w:rFonts w:ascii="Times New Roman" w:hAnsi="Times New Roman" w:cs="Times New Roman"/>
          <w:vertAlign w:val="superscript"/>
        </w:rPr>
        <w:t>th</w:t>
      </w:r>
      <w:r w:rsidR="005D2542">
        <w:rPr>
          <w:rStyle w:val="Hyperlink"/>
          <w:rFonts w:ascii="Times New Roman" w:hAnsi="Times New Roman" w:cs="Times New Roman"/>
        </w:rPr>
        <w:t xml:space="preserve"> October 2017</w:t>
      </w:r>
    </w:p>
    <w:p w:rsidR="005D2542" w:rsidRPr="005D2542" w:rsidRDefault="005D2542" w:rsidP="005D2542">
      <w:pPr>
        <w:spacing w:after="120"/>
        <w:ind w:right="-488"/>
        <w:rPr>
          <w:rStyle w:val="Hyperlink"/>
          <w:rFonts w:ascii="Times New Roman" w:hAnsi="Times New Roman" w:cs="Times New Roman"/>
        </w:rPr>
      </w:pPr>
      <w:bookmarkStart w:id="1" w:name="_GoBack"/>
      <w:bookmarkEnd w:id="1"/>
    </w:p>
    <w:p w:rsidR="00070D87" w:rsidRPr="005D2542" w:rsidRDefault="00070D87" w:rsidP="00070D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D3E00" w:rsidRPr="005D2542" w:rsidRDefault="00AD3E00" w:rsidP="00AD3E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D3E00" w:rsidRPr="002B7512" w:rsidRDefault="00AD3E00">
      <w:pPr>
        <w:rPr>
          <w:rFonts w:ascii="Times New Roman" w:hAnsi="Times New Roman" w:cs="Times New Roman"/>
          <w:sz w:val="24"/>
          <w:szCs w:val="24"/>
        </w:rPr>
      </w:pPr>
    </w:p>
    <w:sectPr w:rsidR="00AD3E00" w:rsidRPr="002B75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1E" w:rsidRDefault="0015561E" w:rsidP="00824BAE">
      <w:pPr>
        <w:spacing w:after="0" w:line="240" w:lineRule="auto"/>
      </w:pPr>
      <w:r>
        <w:separator/>
      </w:r>
    </w:p>
  </w:endnote>
  <w:endnote w:type="continuationSeparator" w:id="0">
    <w:p w:rsidR="0015561E" w:rsidRDefault="0015561E" w:rsidP="0082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0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BAE" w:rsidRDefault="00824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BAE" w:rsidRDefault="0082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1E" w:rsidRDefault="0015561E" w:rsidP="00824BAE">
      <w:pPr>
        <w:spacing w:after="0" w:line="240" w:lineRule="auto"/>
      </w:pPr>
      <w:r>
        <w:separator/>
      </w:r>
    </w:p>
  </w:footnote>
  <w:footnote w:type="continuationSeparator" w:id="0">
    <w:p w:rsidR="0015561E" w:rsidRDefault="0015561E" w:rsidP="0082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429E0"/>
    <w:multiLevelType w:val="hybridMultilevel"/>
    <w:tmpl w:val="3F4CAF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BE8"/>
    <w:multiLevelType w:val="hybridMultilevel"/>
    <w:tmpl w:val="DD1053F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F9B5E86"/>
    <w:multiLevelType w:val="hybridMultilevel"/>
    <w:tmpl w:val="E83A8B1C"/>
    <w:lvl w:ilvl="0" w:tplc="0C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40D65CA"/>
    <w:multiLevelType w:val="hybridMultilevel"/>
    <w:tmpl w:val="12049AB2"/>
    <w:lvl w:ilvl="0" w:tplc="130892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738D"/>
    <w:multiLevelType w:val="singleLevel"/>
    <w:tmpl w:val="6B66B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44226AA"/>
    <w:multiLevelType w:val="hybridMultilevel"/>
    <w:tmpl w:val="F3E40950"/>
    <w:lvl w:ilvl="0" w:tplc="1E5632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4B42BC"/>
    <w:multiLevelType w:val="hybridMultilevel"/>
    <w:tmpl w:val="B6B02FC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65F5DB9"/>
    <w:multiLevelType w:val="hybridMultilevel"/>
    <w:tmpl w:val="7F429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F480D"/>
    <w:multiLevelType w:val="hybridMultilevel"/>
    <w:tmpl w:val="E0BAE87C"/>
    <w:lvl w:ilvl="0" w:tplc="0C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691B0ACC"/>
    <w:multiLevelType w:val="hybridMultilevel"/>
    <w:tmpl w:val="D7D2260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6032C48"/>
    <w:multiLevelType w:val="hybridMultilevel"/>
    <w:tmpl w:val="123861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14959"/>
    <w:multiLevelType w:val="hybridMultilevel"/>
    <w:tmpl w:val="50ECC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42BAF"/>
    <w:multiLevelType w:val="hybridMultilevel"/>
    <w:tmpl w:val="4A7E25A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D9A3FF9"/>
    <w:multiLevelType w:val="hybridMultilevel"/>
    <w:tmpl w:val="C37861D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5"/>
    <w:rsid w:val="0004278B"/>
    <w:rsid w:val="00070D87"/>
    <w:rsid w:val="000F40F8"/>
    <w:rsid w:val="000F7D14"/>
    <w:rsid w:val="0015561E"/>
    <w:rsid w:val="00211155"/>
    <w:rsid w:val="002B1784"/>
    <w:rsid w:val="002B7512"/>
    <w:rsid w:val="0030609D"/>
    <w:rsid w:val="00335C55"/>
    <w:rsid w:val="004A57AE"/>
    <w:rsid w:val="004F126F"/>
    <w:rsid w:val="005D2542"/>
    <w:rsid w:val="00677B75"/>
    <w:rsid w:val="00711D1C"/>
    <w:rsid w:val="00796F40"/>
    <w:rsid w:val="00810D49"/>
    <w:rsid w:val="00824BAE"/>
    <w:rsid w:val="00827EA7"/>
    <w:rsid w:val="00946D03"/>
    <w:rsid w:val="00A26B66"/>
    <w:rsid w:val="00AD3B61"/>
    <w:rsid w:val="00AD3E00"/>
    <w:rsid w:val="00B329FB"/>
    <w:rsid w:val="00B60598"/>
    <w:rsid w:val="00B64239"/>
    <w:rsid w:val="00B871C5"/>
    <w:rsid w:val="00BD1163"/>
    <w:rsid w:val="00C26940"/>
    <w:rsid w:val="00C31508"/>
    <w:rsid w:val="00C67B18"/>
    <w:rsid w:val="00CB4281"/>
    <w:rsid w:val="00CD0C44"/>
    <w:rsid w:val="00DC0F5F"/>
    <w:rsid w:val="00DE15D5"/>
    <w:rsid w:val="00E01E07"/>
    <w:rsid w:val="00E35EE6"/>
    <w:rsid w:val="00E762AA"/>
    <w:rsid w:val="00F25E55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4576"/>
  <w15:chartTrackingRefBased/>
  <w15:docId w15:val="{DEA2A1B2-2082-4D21-9CED-EFDA000C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5EE6"/>
    <w:rPr>
      <w:color w:val="0000FF"/>
      <w:u w:val="single"/>
    </w:rPr>
  </w:style>
  <w:style w:type="paragraph" w:customStyle="1" w:styleId="Default">
    <w:name w:val="Default"/>
    <w:rsid w:val="00E35EE6"/>
    <w:pPr>
      <w:autoSpaceDE w:val="0"/>
      <w:autoSpaceDN w:val="0"/>
      <w:adjustRightInd w:val="0"/>
      <w:spacing w:after="200" w:line="276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AE"/>
  </w:style>
  <w:style w:type="paragraph" w:styleId="Footer">
    <w:name w:val="footer"/>
    <w:basedOn w:val="Normal"/>
    <w:link w:val="FooterChar"/>
    <w:uiPriority w:val="99"/>
    <w:unhideWhenUsed/>
    <w:rsid w:val="0082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AE"/>
  </w:style>
  <w:style w:type="paragraph" w:styleId="ListParagraph">
    <w:name w:val="List Paragraph"/>
    <w:basedOn w:val="Normal"/>
    <w:uiPriority w:val="34"/>
    <w:qFormat/>
    <w:rsid w:val="000F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supportplannin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Schmidt</dc:creator>
  <cp:keywords/>
  <dc:description/>
  <cp:lastModifiedBy>Taylor, Catherine A</cp:lastModifiedBy>
  <cp:revision>2</cp:revision>
  <cp:lastPrinted>2017-10-17T22:43:00Z</cp:lastPrinted>
  <dcterms:created xsi:type="dcterms:W3CDTF">2017-10-17T22:43:00Z</dcterms:created>
  <dcterms:modified xsi:type="dcterms:W3CDTF">2017-10-17T22:43:00Z</dcterms:modified>
</cp:coreProperties>
</file>